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30"/>
          <w:szCs w:val="30"/>
          <w:lang w:eastAsia="zh-CN"/>
        </w:rPr>
      </w:pPr>
      <w:r>
        <w:rPr>
          <w:rFonts w:hint="eastAsia"/>
          <w:b/>
          <w:sz w:val="30"/>
          <w:szCs w:val="30"/>
          <w:lang w:val="en-US" w:eastAsia="zh-CN"/>
        </w:rPr>
        <w:t>物联网工程技术</w:t>
      </w:r>
      <w:r>
        <w:rPr>
          <w:rFonts w:hint="eastAsia"/>
          <w:b/>
          <w:sz w:val="30"/>
          <w:szCs w:val="30"/>
        </w:rPr>
        <w:t>专业202</w:t>
      </w:r>
      <w:r>
        <w:rPr>
          <w:rFonts w:hint="eastAsia"/>
          <w:b/>
          <w:sz w:val="30"/>
          <w:szCs w:val="30"/>
          <w:lang w:val="en-US" w:eastAsia="zh-CN"/>
        </w:rPr>
        <w:t>2</w:t>
      </w:r>
      <w:r>
        <w:rPr>
          <w:rFonts w:hint="eastAsia"/>
          <w:b/>
          <w:sz w:val="30"/>
          <w:szCs w:val="30"/>
        </w:rPr>
        <w:t>级《</w:t>
      </w:r>
      <w:r>
        <w:rPr>
          <w:rFonts w:hint="eastAsia"/>
          <w:b/>
          <w:sz w:val="30"/>
          <w:szCs w:val="30"/>
          <w:lang w:val="en-US" w:eastAsia="zh-CN"/>
        </w:rPr>
        <w:t>数据采集与处理技术</w:t>
      </w:r>
      <w:r>
        <w:rPr>
          <w:rFonts w:hint="eastAsia"/>
          <w:b/>
          <w:sz w:val="30"/>
          <w:szCs w:val="30"/>
        </w:rPr>
        <w:t>》</w:t>
      </w:r>
      <w:r>
        <w:rPr>
          <w:rFonts w:hint="eastAsia"/>
          <w:b/>
          <w:sz w:val="30"/>
          <w:szCs w:val="30"/>
          <w:lang w:val="en-US" w:eastAsia="zh-CN"/>
        </w:rPr>
        <w:t>课程实践</w:t>
      </w:r>
    </w:p>
    <w:p>
      <w:pPr>
        <w:spacing w:line="360" w:lineRule="auto"/>
        <w:ind w:firstLine="602" w:firstLineChars="200"/>
        <w:jc w:val="center"/>
        <w:rPr>
          <w:rFonts w:hint="eastAsia"/>
          <w:b/>
          <w:sz w:val="30"/>
          <w:szCs w:val="30"/>
        </w:rPr>
      </w:pPr>
      <w:r>
        <w:rPr>
          <w:rFonts w:hint="eastAsia"/>
          <w:b/>
          <w:sz w:val="30"/>
          <w:szCs w:val="30"/>
        </w:rPr>
        <w:t>202</w:t>
      </w:r>
      <w:r>
        <w:rPr>
          <w:rFonts w:hint="eastAsia"/>
          <w:b/>
          <w:sz w:val="30"/>
          <w:szCs w:val="30"/>
          <w:lang w:val="en-US" w:eastAsia="zh-CN"/>
        </w:rPr>
        <w:t>4</w:t>
      </w:r>
      <w:r>
        <w:rPr>
          <w:rFonts w:hint="eastAsia"/>
          <w:b/>
          <w:sz w:val="30"/>
          <w:szCs w:val="30"/>
        </w:rPr>
        <w:t>-202</w:t>
      </w:r>
      <w:r>
        <w:rPr>
          <w:rFonts w:hint="eastAsia"/>
          <w:b/>
          <w:sz w:val="30"/>
          <w:szCs w:val="30"/>
          <w:lang w:val="en-US" w:eastAsia="zh-CN"/>
        </w:rPr>
        <w:t>5</w:t>
      </w:r>
      <w:r>
        <w:rPr>
          <w:rFonts w:hint="eastAsia"/>
          <w:b/>
          <w:sz w:val="30"/>
          <w:szCs w:val="30"/>
        </w:rPr>
        <w:t>学年第</w:t>
      </w:r>
      <w:r>
        <w:rPr>
          <w:rFonts w:hint="eastAsia"/>
          <w:b/>
          <w:sz w:val="30"/>
          <w:szCs w:val="30"/>
          <w:lang w:val="en-US" w:eastAsia="zh-CN"/>
        </w:rPr>
        <w:t>1</w:t>
      </w:r>
      <w:r>
        <w:rPr>
          <w:rFonts w:hint="eastAsia"/>
          <w:b/>
          <w:sz w:val="30"/>
          <w:szCs w:val="30"/>
        </w:rPr>
        <w:t>学期</w:t>
      </w:r>
    </w:p>
    <w:p>
      <w:pPr>
        <w:spacing w:line="360" w:lineRule="auto"/>
        <w:ind w:firstLine="422" w:firstLineChars="200"/>
        <w:rPr>
          <w:b/>
        </w:rPr>
      </w:pPr>
      <w:r>
        <w:rPr>
          <w:rFonts w:hint="eastAsia"/>
          <w:b/>
        </w:rPr>
        <w:t>学号：              姓名：              班级：                成绩：</w:t>
      </w:r>
    </w:p>
    <w:tbl>
      <w:tblPr>
        <w:tblStyle w:val="5"/>
        <w:tblpPr w:leftFromText="180" w:rightFromText="180" w:vertAnchor="text" w:tblpY="1"/>
        <w:tblOverlap w:val="never"/>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65"/>
        <w:gridCol w:w="1206"/>
        <w:gridCol w:w="1842"/>
        <w:gridCol w:w="12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90" w:type="dxa"/>
            <w:gridSpan w:val="4"/>
            <w:vAlign w:val="center"/>
          </w:tcPr>
          <w:p>
            <w:pPr>
              <w:rPr>
                <w:rFonts w:hint="default" w:eastAsia="宋体"/>
                <w:lang w:val="en-US" w:eastAsia="zh-CN"/>
              </w:rPr>
            </w:pPr>
            <w:r>
              <w:rPr>
                <w:rFonts w:hint="eastAsia"/>
                <w:b/>
              </w:rPr>
              <w:t>名称</w:t>
            </w:r>
            <w:r>
              <w:rPr>
                <w:rFonts w:hint="eastAsia"/>
              </w:rPr>
              <w:t>：</w:t>
            </w:r>
            <w:r>
              <w:rPr>
                <w:rFonts w:hint="eastAsia"/>
                <w:b/>
                <w:lang w:val="en-US" w:eastAsia="zh-CN"/>
              </w:rPr>
              <w:t>Python安装及使用</w:t>
            </w:r>
          </w:p>
        </w:tc>
        <w:tc>
          <w:tcPr>
            <w:tcW w:w="3261" w:type="dxa"/>
            <w:gridSpan w:val="2"/>
            <w:vAlign w:val="center"/>
          </w:tcPr>
          <w:p>
            <w:pPr>
              <w:rPr>
                <w:b/>
              </w:rPr>
            </w:pPr>
            <w:r>
              <w:rPr>
                <w:rFonts w:hint="eastAsia"/>
                <w:b/>
                <w:lang w:val="en-US" w:eastAsia="zh-CN"/>
              </w:rPr>
              <w:t>学</w:t>
            </w:r>
            <w:r>
              <w:rPr>
                <w:rFonts w:hint="eastAsia"/>
                <w:b/>
              </w:rPr>
              <w:t>时数：2学时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7" w:type="dxa"/>
            <w:vAlign w:val="center"/>
          </w:tcPr>
          <w:p>
            <w:pPr>
              <w:rPr>
                <w:b/>
              </w:rPr>
            </w:pPr>
            <w:r>
              <w:rPr>
                <w:rFonts w:hint="eastAsia"/>
                <w:b/>
              </w:rPr>
              <w:t>日</w:t>
            </w:r>
            <w:r>
              <w:rPr>
                <w:rFonts w:hint="eastAsia"/>
                <w:b/>
                <w:lang w:val="en-US" w:eastAsia="zh-CN"/>
              </w:rPr>
              <w:t xml:space="preserve">    </w:t>
            </w:r>
            <w:r>
              <w:rPr>
                <w:rFonts w:hint="eastAsia"/>
                <w:b/>
              </w:rPr>
              <w:t>期：</w:t>
            </w:r>
          </w:p>
        </w:tc>
        <w:tc>
          <w:tcPr>
            <w:tcW w:w="1265" w:type="dxa"/>
            <w:vAlign w:val="center"/>
          </w:tcPr>
          <w:p>
            <w:pPr>
              <w:rPr>
                <w:rFonts w:hint="default" w:eastAsia="宋体"/>
                <w:b/>
                <w:lang w:val="en-US" w:eastAsia="zh-CN"/>
              </w:rPr>
            </w:pPr>
            <w:r>
              <w:rPr>
                <w:rFonts w:hint="eastAsia"/>
                <w:b/>
                <w:lang w:val="en-US" w:eastAsia="zh-CN"/>
              </w:rPr>
              <w:t>2024.9.13</w:t>
            </w:r>
          </w:p>
        </w:tc>
        <w:tc>
          <w:tcPr>
            <w:tcW w:w="1206" w:type="dxa"/>
            <w:vAlign w:val="center"/>
          </w:tcPr>
          <w:p>
            <w:pPr>
              <w:rPr>
                <w:b/>
              </w:rPr>
            </w:pPr>
            <w:r>
              <w:rPr>
                <w:rFonts w:hint="eastAsia"/>
                <w:b/>
              </w:rPr>
              <w:t>地</w:t>
            </w:r>
            <w:r>
              <w:rPr>
                <w:rFonts w:hint="eastAsia"/>
                <w:b/>
                <w:lang w:val="en-US" w:eastAsia="zh-CN"/>
              </w:rPr>
              <w:t xml:space="preserve">    </w:t>
            </w:r>
            <w:r>
              <w:rPr>
                <w:rFonts w:hint="eastAsia"/>
                <w:b/>
              </w:rPr>
              <w:t>点</w:t>
            </w:r>
            <w:r>
              <w:rPr>
                <w:rFonts w:hint="eastAsia"/>
              </w:rPr>
              <w:t>：</w:t>
            </w:r>
          </w:p>
        </w:tc>
        <w:tc>
          <w:tcPr>
            <w:tcW w:w="1842" w:type="dxa"/>
            <w:vAlign w:val="center"/>
          </w:tcPr>
          <w:p>
            <w:pPr>
              <w:rPr>
                <w:rFonts w:hint="eastAsia" w:eastAsia="宋体"/>
                <w:b/>
                <w:lang w:val="en-US" w:eastAsia="zh-CN"/>
              </w:rPr>
            </w:pPr>
            <w:r>
              <w:rPr>
                <w:rFonts w:hint="eastAsia"/>
                <w:b/>
                <w:lang w:val="en-US" w:eastAsia="zh-CN"/>
              </w:rPr>
              <w:t>人工智能实验室</w:t>
            </w:r>
          </w:p>
        </w:tc>
        <w:tc>
          <w:tcPr>
            <w:tcW w:w="1276" w:type="dxa"/>
            <w:vAlign w:val="center"/>
          </w:tcPr>
          <w:p>
            <w:pPr>
              <w:rPr>
                <w:b/>
              </w:rPr>
            </w:pPr>
            <w:r>
              <w:rPr>
                <w:rFonts w:hint="eastAsia"/>
                <w:b/>
              </w:rPr>
              <w:t>指导老师：</w:t>
            </w:r>
          </w:p>
        </w:tc>
        <w:tc>
          <w:tcPr>
            <w:tcW w:w="1985" w:type="dxa"/>
            <w:vAlign w:val="center"/>
          </w:tcPr>
          <w:p>
            <w:pPr>
              <w:rPr>
                <w:rFonts w:hint="eastAsia" w:eastAsia="宋体"/>
                <w:b/>
                <w:lang w:val="en-US" w:eastAsia="zh-CN"/>
              </w:rPr>
            </w:pPr>
            <w:r>
              <w:rPr>
                <w:rFonts w:hint="eastAsia"/>
                <w:b/>
                <w:lang w:val="en-US" w:eastAsia="zh-CN"/>
              </w:rPr>
              <w:t>刘璐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1" w:type="dxa"/>
            <w:gridSpan w:val="6"/>
            <w:vAlign w:val="center"/>
          </w:tcPr>
          <w:p>
            <w:r>
              <w:rPr>
                <w:rFonts w:hint="eastAsia"/>
                <w:b/>
              </w:rPr>
              <w:t>实验软件及环境、实验器材：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51" w:type="dxa"/>
            <w:gridSpan w:val="6"/>
          </w:tcPr>
          <w:p>
            <w:pPr>
              <w:spacing w:line="400" w:lineRule="exact"/>
              <w:rPr>
                <w:rFonts w:hint="default"/>
                <w:bCs/>
                <w:lang w:val="en-US" w:eastAsia="zh-CN"/>
              </w:rPr>
            </w:pPr>
            <w:r>
              <w:rPr>
                <w:rFonts w:hint="eastAsia"/>
                <w:b/>
                <w:bCs/>
              </w:rPr>
              <w:t>一、目的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8751" w:type="dxa"/>
            <w:gridSpan w:val="6"/>
          </w:tcPr>
          <w:p>
            <w:pPr>
              <w:spacing w:line="400" w:lineRule="exact"/>
              <w:jc w:val="left"/>
              <w:rPr>
                <w:rFonts w:hint="eastAsia"/>
                <w:b/>
                <w:lang w:val="en-US" w:eastAsia="zh-CN"/>
              </w:rPr>
            </w:pPr>
            <w:r>
              <w:rPr>
                <w:rFonts w:hint="eastAsia"/>
                <w:b/>
                <w:lang w:val="en-US" w:eastAsia="zh-CN"/>
              </w:rPr>
              <w:t>掌握Python语言的基本操作。</w:t>
            </w:r>
          </w:p>
          <w:p>
            <w:pPr>
              <w:spacing w:line="400" w:lineRule="exact"/>
              <w:jc w:val="left"/>
              <w:rPr>
                <w:rFonts w:hint="eastAsia"/>
                <w:b/>
                <w:lang w:val="en-US" w:eastAsia="zh-CN"/>
              </w:rPr>
            </w:pPr>
          </w:p>
          <w:p>
            <w:pPr>
              <w:spacing w:line="400" w:lineRule="exact"/>
              <w:jc w:val="left"/>
              <w:rPr>
                <w:rFonts w:hint="default" w:eastAsia="宋体"/>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751" w:type="dxa"/>
            <w:gridSpan w:val="6"/>
          </w:tcPr>
          <w:p>
            <w:pPr>
              <w:rPr>
                <w:b/>
              </w:rPr>
            </w:pPr>
            <w:r>
              <w:rPr>
                <w:rFonts w:hint="eastAsia"/>
                <w:b/>
                <w:lang w:val="en-US" w:eastAsia="zh-CN"/>
              </w:rPr>
              <w:t>二</w:t>
            </w:r>
            <w:r>
              <w:rPr>
                <w:rFonts w:hint="eastAsia"/>
                <w:b/>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8751" w:type="dxa"/>
            <w:gridSpan w:val="6"/>
          </w:tcPr>
          <w:p>
            <w:pPr>
              <w:spacing w:line="400" w:lineRule="exact"/>
              <w:jc w:val="left"/>
              <w:rPr>
                <w:rFonts w:hint="eastAsia"/>
                <w:b/>
                <w:lang w:val="en-US" w:eastAsia="zh-CN"/>
              </w:rPr>
            </w:pPr>
            <w:r>
              <w:rPr>
                <w:rFonts w:hint="eastAsia"/>
                <w:b/>
                <w:lang w:val="en-US" w:eastAsia="zh-CN"/>
              </w:rPr>
              <w:t>1、使用if语句求出两个数的较小值。</w:t>
            </w:r>
          </w:p>
          <w:p>
            <w:pPr>
              <w:spacing w:line="400" w:lineRule="exact"/>
              <w:jc w:val="left"/>
              <w:rPr>
                <w:rFonts w:hint="eastAsia"/>
                <w:b/>
                <w:lang w:val="en-US" w:eastAsia="zh-CN"/>
              </w:rPr>
            </w:pPr>
            <w:r>
              <w:rPr>
                <w:rFonts w:hint="eastAsia"/>
                <w:b/>
                <w:lang w:val="en-US" w:eastAsia="zh-CN"/>
              </w:rPr>
              <w:t>2、判断一个数是奇数还是偶数。</w:t>
            </w:r>
          </w:p>
          <w:p>
            <w:pPr>
              <w:spacing w:line="400" w:lineRule="exact"/>
              <w:jc w:val="left"/>
              <w:rPr>
                <w:rFonts w:hint="eastAsia"/>
                <w:b/>
                <w:lang w:val="en-US" w:eastAsia="zh-CN"/>
              </w:rPr>
            </w:pPr>
            <w:r>
              <w:rPr>
                <w:rFonts w:hint="eastAsia"/>
                <w:b/>
                <w:lang w:val="en-US" w:eastAsia="zh-CN"/>
              </w:rPr>
              <w:t>3、用while循环实现计算1~99的整数和。</w:t>
            </w:r>
          </w:p>
          <w:p>
            <w:pPr>
              <w:spacing w:line="400" w:lineRule="exact"/>
              <w:jc w:val="left"/>
              <w:rPr>
                <w:rFonts w:hint="eastAsia"/>
                <w:b/>
                <w:lang w:val="en-US" w:eastAsia="zh-CN"/>
              </w:rPr>
            </w:pPr>
            <w:r>
              <w:rPr>
                <w:rFonts w:hint="eastAsia"/>
                <w:b/>
                <w:lang w:val="en-US" w:eastAsia="zh-CN"/>
              </w:rPr>
              <w:t>4、定义一个带有参数的函数。</w:t>
            </w:r>
          </w:p>
          <w:p>
            <w:pPr>
              <w:spacing w:line="400" w:lineRule="exact"/>
              <w:jc w:val="left"/>
              <w:rPr>
                <w:rFonts w:hint="eastAsia"/>
                <w:b/>
                <w:lang w:val="en-US" w:eastAsia="zh-CN"/>
              </w:rPr>
            </w:pPr>
            <w:r>
              <w:rPr>
                <w:rFonts w:hint="eastAsia"/>
                <w:b/>
                <w:lang w:val="en-US" w:eastAsia="zh-CN"/>
              </w:rPr>
              <w:t>5、将字符串中所有的小写字母转化为大写字母。</w:t>
            </w:r>
          </w:p>
          <w:p>
            <w:pPr>
              <w:spacing w:line="400" w:lineRule="exact"/>
              <w:jc w:val="left"/>
              <w:rPr>
                <w:rFonts w:hint="eastAsia"/>
                <w:b/>
                <w:lang w:val="en-US" w:eastAsia="zh-CN"/>
              </w:rPr>
            </w:pPr>
            <w:r>
              <w:rPr>
                <w:rFonts w:hint="eastAsia"/>
                <w:b/>
                <w:lang w:val="en-US" w:eastAsia="zh-CN"/>
              </w:rPr>
              <w:t>6、编写一个函数，计算两个数的最大公约数。</w:t>
            </w:r>
          </w:p>
          <w:p>
            <w:pPr>
              <w:spacing w:line="400" w:lineRule="exact"/>
              <w:jc w:val="left"/>
              <w:rPr>
                <w:rFonts w:hint="default"/>
                <w:b/>
                <w:lang w:val="en-US" w:eastAsia="zh-CN"/>
              </w:rPr>
            </w:pPr>
            <w:r>
              <w:rPr>
                <w:rFonts w:hint="eastAsia"/>
                <w:b/>
                <w:lang w:val="en-US" w:eastAsia="zh-CN"/>
              </w:rPr>
              <w:t>7、编写一个判断闰年的程序，输入年份，输出是否为闰年。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751" w:type="dxa"/>
            <w:gridSpan w:val="6"/>
          </w:tcPr>
          <w:p>
            <w:pPr>
              <w:rPr>
                <w:rFonts w:hint="eastAsia"/>
                <w:b/>
                <w:lang w:val="en-US" w:eastAsia="zh-CN"/>
              </w:rPr>
            </w:pPr>
            <w:r>
              <w:rPr>
                <w:rFonts w:hint="eastAsia"/>
                <w:b/>
                <w:lang w:val="en-US" w:eastAsia="zh-CN"/>
              </w:rPr>
              <w:t>三</w:t>
            </w:r>
            <w:r>
              <w:rPr>
                <w:rFonts w:hint="eastAsia"/>
                <w:b/>
              </w:rPr>
              <w:t>、过程及结果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2" w:hRule="atLeast"/>
        </w:trPr>
        <w:tc>
          <w:tcPr>
            <w:tcW w:w="8751" w:type="dxa"/>
            <w:gridSpan w:val="6"/>
          </w:tcPr>
          <w:p>
            <w:pPr>
              <w:spacing w:line="240" w:lineRule="auto"/>
              <w:rPr>
                <w:rFonts w:hint="eastAsia" w:ascii="宋体" w:hAnsi="宋体"/>
                <w:szCs w:val="21"/>
                <w:lang w:val="en-US" w:eastAsia="zh-CN"/>
              </w:rPr>
            </w:pPr>
            <w:r>
              <w:rPr>
                <w:rFonts w:hint="eastAsia"/>
                <w:b/>
                <w:szCs w:val="20"/>
              </w:rPr>
              <w:t>程序代码及屏幕截图：</w:t>
            </w:r>
          </w:p>
          <w:p>
            <w:pPr>
              <w:numPr>
                <w:ilvl w:val="0"/>
                <w:numId w:val="1"/>
              </w:numPr>
              <w:spacing w:line="240" w:lineRule="auto"/>
              <w:rPr>
                <w:rFonts w:hint="eastAsia" w:ascii="宋体" w:hAnsi="宋体"/>
                <w:b/>
                <w:bCs/>
                <w:szCs w:val="21"/>
                <w:lang w:val="en-US" w:eastAsia="zh-CN"/>
              </w:rPr>
            </w:pPr>
            <w:r>
              <w:rPr>
                <w:rFonts w:hint="eastAsia" w:ascii="宋体" w:hAnsi="宋体"/>
                <w:b/>
                <w:bCs/>
                <w:szCs w:val="21"/>
                <w:lang w:val="en-US" w:eastAsia="zh-CN"/>
              </w:rPr>
              <w:t>if语句</w:t>
            </w:r>
          </w:p>
          <w:p>
            <w:pPr>
              <w:numPr>
                <w:numId w:val="0"/>
              </w:numPr>
              <w:spacing w:line="240" w:lineRule="auto"/>
              <w:rPr>
                <w:rFonts w:hint="eastAsia" w:ascii="宋体" w:hAnsi="宋体"/>
                <w:b/>
                <w:bCs/>
                <w:szCs w:val="21"/>
                <w:lang w:val="en-US" w:eastAsia="zh-CN"/>
              </w:rPr>
            </w:pPr>
            <w:r>
              <w:drawing>
                <wp:inline distT="0" distB="0" distL="114300" distR="114300">
                  <wp:extent cx="5408295" cy="2101215"/>
                  <wp:effectExtent l="0" t="0" r="190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408295" cy="2101215"/>
                          </a:xfrm>
                          <a:prstGeom prst="rect">
                            <a:avLst/>
                          </a:prstGeom>
                          <a:noFill/>
                          <a:ln>
                            <a:noFill/>
                          </a:ln>
                        </pic:spPr>
                      </pic:pic>
                    </a:graphicData>
                  </a:graphic>
                </wp:inline>
              </w:drawing>
            </w:r>
          </w:p>
          <w:p>
            <w:pPr>
              <w:numPr>
                <w:ilvl w:val="0"/>
                <w:numId w:val="1"/>
              </w:numPr>
              <w:spacing w:line="240" w:lineRule="auto"/>
              <w:ind w:left="0" w:leftChars="0" w:firstLine="0" w:firstLineChars="0"/>
              <w:rPr>
                <w:rFonts w:hint="eastAsia" w:ascii="宋体" w:hAnsi="宋体"/>
                <w:b/>
                <w:bCs/>
                <w:szCs w:val="21"/>
                <w:lang w:val="en-US" w:eastAsia="zh-CN"/>
              </w:rPr>
            </w:pPr>
            <w:r>
              <w:rPr>
                <w:rFonts w:hint="eastAsia" w:ascii="宋体" w:hAnsi="宋体"/>
                <w:b/>
                <w:bCs/>
                <w:szCs w:val="21"/>
                <w:lang w:val="en-US" w:eastAsia="zh-CN"/>
              </w:rPr>
              <w:t>判断奇偶</w:t>
            </w:r>
          </w:p>
          <w:p>
            <w:pPr>
              <w:widowControl w:val="0"/>
              <w:numPr>
                <w:numId w:val="0"/>
              </w:numPr>
              <w:spacing w:line="240" w:lineRule="auto"/>
              <w:jc w:val="both"/>
              <w:rPr>
                <w:rFonts w:hint="eastAsia" w:ascii="宋体" w:hAnsi="宋体"/>
                <w:b/>
                <w:bCs/>
                <w:szCs w:val="21"/>
                <w:lang w:val="en-US" w:eastAsia="zh-CN"/>
              </w:rPr>
            </w:pPr>
            <w:r>
              <w:drawing>
                <wp:inline distT="0" distB="0" distL="114300" distR="114300">
                  <wp:extent cx="5417185" cy="1758315"/>
                  <wp:effectExtent l="0" t="0" r="1206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17185" cy="1758315"/>
                          </a:xfrm>
                          <a:prstGeom prst="rect">
                            <a:avLst/>
                          </a:prstGeom>
                          <a:noFill/>
                          <a:ln>
                            <a:noFill/>
                          </a:ln>
                        </pic:spPr>
                      </pic:pic>
                    </a:graphicData>
                  </a:graphic>
                </wp:inline>
              </w:drawing>
            </w:r>
          </w:p>
          <w:p>
            <w:pPr>
              <w:widowControl w:val="0"/>
              <w:numPr>
                <w:ilvl w:val="0"/>
                <w:numId w:val="1"/>
              </w:numPr>
              <w:spacing w:line="240" w:lineRule="auto"/>
              <w:ind w:left="0" w:leftChars="0" w:firstLine="0" w:firstLineChars="0"/>
              <w:jc w:val="both"/>
              <w:rPr>
                <w:rFonts w:hint="eastAsia" w:ascii="宋体" w:hAnsi="宋体"/>
                <w:b/>
                <w:bCs/>
                <w:szCs w:val="21"/>
                <w:lang w:val="en-US" w:eastAsia="zh-CN"/>
              </w:rPr>
            </w:pPr>
            <w:r>
              <w:rPr>
                <w:rFonts w:hint="eastAsia" w:ascii="宋体" w:hAnsi="宋体"/>
                <w:b/>
                <w:bCs/>
                <w:szCs w:val="21"/>
                <w:lang w:val="en-US" w:eastAsia="zh-CN"/>
              </w:rPr>
              <w:t>while循环语句</w:t>
            </w:r>
          </w:p>
          <w:p>
            <w:pPr>
              <w:widowControl w:val="0"/>
              <w:numPr>
                <w:numId w:val="0"/>
              </w:numPr>
              <w:spacing w:line="240" w:lineRule="auto"/>
              <w:ind w:leftChars="0"/>
              <w:jc w:val="both"/>
              <w:rPr>
                <w:rFonts w:hint="eastAsia" w:ascii="宋体" w:hAnsi="宋体"/>
                <w:b/>
                <w:bCs/>
                <w:szCs w:val="21"/>
                <w:lang w:val="en-US" w:eastAsia="zh-CN"/>
              </w:rPr>
            </w:pPr>
            <w:r>
              <w:drawing>
                <wp:inline distT="0" distB="0" distL="114300" distR="114300">
                  <wp:extent cx="5407660" cy="21253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407660" cy="2125345"/>
                          </a:xfrm>
                          <a:prstGeom prst="rect">
                            <a:avLst/>
                          </a:prstGeom>
                          <a:noFill/>
                          <a:ln>
                            <a:noFill/>
                          </a:ln>
                        </pic:spPr>
                      </pic:pic>
                    </a:graphicData>
                  </a:graphic>
                </wp:inline>
              </w:drawing>
            </w:r>
          </w:p>
          <w:p>
            <w:pPr>
              <w:widowControl w:val="0"/>
              <w:numPr>
                <w:ilvl w:val="0"/>
                <w:numId w:val="1"/>
              </w:numPr>
              <w:spacing w:line="240" w:lineRule="auto"/>
              <w:ind w:left="0" w:leftChars="0" w:firstLine="0" w:firstLineChars="0"/>
              <w:jc w:val="both"/>
              <w:rPr>
                <w:rFonts w:hint="default" w:ascii="宋体" w:hAnsi="宋体"/>
                <w:b/>
                <w:bCs/>
                <w:szCs w:val="21"/>
                <w:lang w:val="en-US" w:eastAsia="zh-CN"/>
              </w:rPr>
            </w:pPr>
            <w:r>
              <w:rPr>
                <w:rFonts w:hint="eastAsia" w:ascii="宋体" w:hAnsi="宋体"/>
                <w:b/>
                <w:bCs/>
                <w:szCs w:val="21"/>
                <w:lang w:val="en-US" w:eastAsia="zh-CN"/>
              </w:rPr>
              <w:t>参数函数</w:t>
            </w:r>
          </w:p>
          <w:p>
            <w:pPr>
              <w:widowControl w:val="0"/>
              <w:numPr>
                <w:numId w:val="0"/>
              </w:numPr>
              <w:spacing w:line="240" w:lineRule="auto"/>
              <w:jc w:val="both"/>
              <w:rPr>
                <w:rFonts w:hint="default" w:ascii="宋体" w:hAnsi="宋体"/>
                <w:b/>
                <w:bCs/>
                <w:szCs w:val="21"/>
                <w:lang w:val="en-US" w:eastAsia="zh-CN"/>
              </w:rPr>
            </w:pPr>
            <w:r>
              <w:drawing>
                <wp:inline distT="0" distB="0" distL="114300" distR="114300">
                  <wp:extent cx="5417820" cy="2620010"/>
                  <wp:effectExtent l="0" t="0" r="1143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417820" cy="2620010"/>
                          </a:xfrm>
                          <a:prstGeom prst="rect">
                            <a:avLst/>
                          </a:prstGeom>
                          <a:noFill/>
                          <a:ln>
                            <a:noFill/>
                          </a:ln>
                        </pic:spPr>
                      </pic:pic>
                    </a:graphicData>
                  </a:graphic>
                </wp:inline>
              </w:drawing>
            </w:r>
          </w:p>
          <w:p>
            <w:pPr>
              <w:widowControl w:val="0"/>
              <w:numPr>
                <w:ilvl w:val="0"/>
                <w:numId w:val="1"/>
              </w:numPr>
              <w:spacing w:line="240" w:lineRule="auto"/>
              <w:ind w:left="0" w:leftChars="0" w:firstLine="0" w:firstLineChars="0"/>
              <w:jc w:val="both"/>
              <w:rPr>
                <w:rFonts w:hint="eastAsia" w:ascii="宋体" w:hAnsi="宋体"/>
                <w:b/>
                <w:bCs/>
                <w:szCs w:val="21"/>
                <w:lang w:val="en-US" w:eastAsia="zh-CN"/>
              </w:rPr>
            </w:pPr>
            <w:r>
              <w:rPr>
                <w:rFonts w:hint="eastAsia" w:ascii="宋体" w:hAnsi="宋体"/>
                <w:b/>
                <w:bCs/>
                <w:szCs w:val="21"/>
                <w:lang w:val="en-US" w:eastAsia="zh-CN"/>
              </w:rPr>
              <w:t>大写</w:t>
            </w:r>
          </w:p>
          <w:p>
            <w:pPr>
              <w:widowControl w:val="0"/>
              <w:numPr>
                <w:ilvl w:val="0"/>
                <w:numId w:val="1"/>
              </w:numPr>
              <w:spacing w:line="240" w:lineRule="auto"/>
              <w:ind w:left="0" w:leftChars="0" w:firstLine="0" w:firstLineChars="0"/>
              <w:jc w:val="both"/>
              <w:rPr>
                <w:rFonts w:hint="default" w:ascii="宋体" w:hAnsi="宋体"/>
                <w:b/>
                <w:bCs/>
                <w:szCs w:val="21"/>
                <w:lang w:val="en-US" w:eastAsia="zh-CN"/>
              </w:rPr>
            </w:pPr>
            <w:r>
              <w:drawing>
                <wp:inline distT="0" distB="0" distL="114300" distR="114300">
                  <wp:extent cx="5411470" cy="3656330"/>
                  <wp:effectExtent l="0" t="0" r="177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411470" cy="3656330"/>
                          </a:xfrm>
                          <a:prstGeom prst="rect">
                            <a:avLst/>
                          </a:prstGeom>
                          <a:noFill/>
                          <a:ln>
                            <a:noFill/>
                          </a:ln>
                        </pic:spPr>
                      </pic:pic>
                    </a:graphicData>
                  </a:graphic>
                </wp:inline>
              </w:drawing>
            </w:r>
          </w:p>
          <w:p>
            <w:pPr>
              <w:widowControl w:val="0"/>
              <w:numPr>
                <w:ilvl w:val="0"/>
                <w:numId w:val="1"/>
              </w:numPr>
              <w:spacing w:line="240" w:lineRule="auto"/>
              <w:ind w:left="0" w:leftChars="0" w:firstLine="0" w:firstLineChars="0"/>
              <w:jc w:val="both"/>
              <w:rPr>
                <w:rFonts w:hint="eastAsia" w:ascii="宋体" w:hAnsi="宋体"/>
                <w:b/>
                <w:bCs/>
                <w:szCs w:val="21"/>
                <w:lang w:val="en-US" w:eastAsia="zh-CN"/>
              </w:rPr>
            </w:pPr>
            <w:r>
              <w:rPr>
                <w:rFonts w:hint="eastAsia" w:ascii="宋体" w:hAnsi="宋体"/>
                <w:b/>
                <w:bCs/>
                <w:szCs w:val="21"/>
                <w:lang w:val="en-US" w:eastAsia="zh-CN"/>
              </w:rPr>
              <w:t>小写</w:t>
            </w:r>
          </w:p>
          <w:p>
            <w:pPr>
              <w:widowControl w:val="0"/>
              <w:numPr>
                <w:numId w:val="0"/>
              </w:numPr>
              <w:spacing w:line="240" w:lineRule="auto"/>
              <w:ind w:leftChars="0"/>
              <w:jc w:val="both"/>
              <w:rPr>
                <w:rFonts w:hint="default" w:ascii="宋体" w:hAnsi="宋体"/>
                <w:b/>
                <w:bCs/>
                <w:szCs w:val="21"/>
                <w:lang w:val="en-US" w:eastAsia="zh-CN"/>
              </w:rPr>
            </w:pPr>
            <w:r>
              <w:drawing>
                <wp:inline distT="0" distB="0" distL="114300" distR="114300">
                  <wp:extent cx="5417820" cy="3628390"/>
                  <wp:effectExtent l="0" t="0" r="1143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417820" cy="3628390"/>
                          </a:xfrm>
                          <a:prstGeom prst="rect">
                            <a:avLst/>
                          </a:prstGeom>
                          <a:noFill/>
                          <a:ln>
                            <a:noFill/>
                          </a:ln>
                        </pic:spPr>
                      </pic:pic>
                    </a:graphicData>
                  </a:graphic>
                </wp:inline>
              </w:drawing>
            </w:r>
          </w:p>
          <w:p>
            <w:pPr>
              <w:widowControl w:val="0"/>
              <w:numPr>
                <w:numId w:val="0"/>
              </w:numPr>
              <w:spacing w:line="240" w:lineRule="auto"/>
              <w:jc w:val="both"/>
              <w:rPr>
                <w:rFonts w:hint="default" w:ascii="宋体" w:hAnsi="宋体"/>
                <w:b/>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751" w:type="dxa"/>
            <w:gridSpan w:val="6"/>
          </w:tcPr>
          <w:p>
            <w:pPr>
              <w:rPr>
                <w:b/>
              </w:rPr>
            </w:pPr>
            <w:r>
              <w:rPr>
                <w:rFonts w:hint="eastAsia"/>
                <w:b/>
                <w:lang w:val="en-US" w:eastAsia="zh-CN"/>
              </w:rPr>
              <w:t>四</w:t>
            </w:r>
            <w:r>
              <w:rPr>
                <w:rFonts w:hint="eastAsia"/>
                <w:b/>
              </w:rPr>
              <w:t>、总结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6" w:hRule="atLeast"/>
        </w:trPr>
        <w:tc>
          <w:tcPr>
            <w:tcW w:w="8751" w:type="dxa"/>
            <w:gridSpan w:val="6"/>
          </w:tcPr>
          <w:p>
            <w:pPr>
              <w:rPr>
                <w:bCs/>
              </w:rPr>
            </w:pPr>
            <w:r>
              <w:rPr>
                <w:rFonts w:hint="eastAsia"/>
                <w:b/>
              </w:rPr>
              <w:t>1、</w:t>
            </w:r>
            <w:r>
              <w:rPr>
                <w:rFonts w:hint="eastAsia"/>
                <w:b/>
                <w:lang w:val="en-US" w:eastAsia="zh-CN"/>
              </w:rPr>
              <w:t>操作</w:t>
            </w:r>
            <w:r>
              <w:rPr>
                <w:rFonts w:hint="eastAsia"/>
                <w:b/>
              </w:rPr>
              <w:t>中需要注意的事项</w:t>
            </w:r>
          </w:p>
          <w:p>
            <w:pPr>
              <w:rPr>
                <w:rFonts w:hint="eastAsia" w:ascii="微软雅黑" w:hAnsi="微软雅黑" w:eastAsia="微软雅黑" w:cs="微软雅黑"/>
                <w:bCs/>
                <w:lang w:val="en-US" w:eastAsia="zh-CN"/>
              </w:rPr>
            </w:pPr>
            <w:r>
              <w:rPr>
                <w:rFonts w:hint="eastAsia" w:ascii="微软雅黑" w:hAnsi="微软雅黑" w:eastAsia="微软雅黑" w:cs="微软雅黑"/>
                <w:bCs/>
                <w:lang w:val="en-US" w:eastAsia="zh-CN"/>
              </w:rPr>
              <w:t>1.应该多注意在敲击代码时对代码的拼写；</w:t>
            </w:r>
          </w:p>
          <w:p>
            <w:pPr>
              <w:rPr>
                <w:rFonts w:hint="default"/>
                <w:bCs/>
                <w:lang w:val="en-US" w:eastAsia="zh-CN"/>
              </w:rPr>
            </w:pPr>
            <w:r>
              <w:rPr>
                <w:rFonts w:hint="eastAsia" w:ascii="微软雅黑" w:hAnsi="微软雅黑" w:eastAsia="微软雅黑" w:cs="微软雅黑"/>
                <w:bCs/>
                <w:lang w:val="en-US" w:eastAsia="zh-CN"/>
              </w:rPr>
              <w:t>2.应该多注意对中英文的切换；</w:t>
            </w:r>
          </w:p>
          <w:p>
            <w:pPr>
              <w:rPr>
                <w:rFonts w:ascii="微软雅黑" w:hAnsi="微软雅黑" w:eastAsia="微软雅黑" w:cs="微软雅黑"/>
                <w:i w:val="0"/>
                <w:iCs w:val="0"/>
                <w:caps w:val="0"/>
                <w:color w:val="111111"/>
                <w:spacing w:val="0"/>
                <w:sz w:val="21"/>
                <w:szCs w:val="21"/>
                <w:shd w:val="clear" w:fill="FFFFFF"/>
              </w:rPr>
            </w:pPr>
            <w:r>
              <w:rPr>
                <w:rFonts w:ascii="微软雅黑" w:hAnsi="微软雅黑" w:eastAsia="微软雅黑" w:cs="微软雅黑"/>
                <w:i w:val="0"/>
                <w:iCs w:val="0"/>
                <w:caps w:val="0"/>
                <w:color w:val="111111"/>
                <w:spacing w:val="0"/>
                <w:sz w:val="21"/>
                <w:szCs w:val="21"/>
                <w:shd w:val="clear" w:fill="FFFFFF"/>
              </w:rPr>
              <w:t>3</w:t>
            </w:r>
            <w:r>
              <w:rPr>
                <w:rFonts w:hint="eastAsia" w:ascii="微软雅黑" w:hAnsi="微软雅黑" w:eastAsia="微软雅黑" w:cs="微软雅黑"/>
                <w:i w:val="0"/>
                <w:iCs w:val="0"/>
                <w:caps w:val="0"/>
                <w:color w:val="111111"/>
                <w:spacing w:val="0"/>
                <w:sz w:val="21"/>
                <w:szCs w:val="21"/>
                <w:shd w:val="clear" w:fill="FFFFFF"/>
                <w:lang w:eastAsia="zh-CN"/>
              </w:rPr>
              <w:t>.</w:t>
            </w:r>
            <w:r>
              <w:rPr>
                <w:rFonts w:ascii="微软雅黑" w:hAnsi="微软雅黑" w:eastAsia="微软雅黑" w:cs="微软雅黑"/>
                <w:i w:val="0"/>
                <w:iCs w:val="0"/>
                <w:caps w:val="0"/>
                <w:color w:val="111111"/>
                <w:spacing w:val="0"/>
                <w:sz w:val="21"/>
                <w:szCs w:val="21"/>
                <w:shd w:val="clear" w:fill="FFFFFF"/>
              </w:rPr>
              <w:t xml:space="preserve">有符号和无符号数据类型的混合运算，应注意类型转换； </w:t>
            </w:r>
          </w:p>
          <w:p>
            <w:pPr>
              <w:rPr>
                <w:rFonts w:ascii="微软雅黑" w:hAnsi="微软雅黑" w:eastAsia="微软雅黑" w:cs="微软雅黑"/>
                <w:i w:val="0"/>
                <w:iCs w:val="0"/>
                <w:caps w:val="0"/>
                <w:color w:val="111111"/>
                <w:spacing w:val="0"/>
                <w:sz w:val="21"/>
                <w:szCs w:val="21"/>
                <w:shd w:val="clear" w:fill="FFFFFF"/>
              </w:rPr>
            </w:pPr>
            <w:r>
              <w:rPr>
                <w:rFonts w:ascii="微软雅黑" w:hAnsi="微软雅黑" w:eastAsia="微软雅黑" w:cs="微软雅黑"/>
                <w:i w:val="0"/>
                <w:iCs w:val="0"/>
                <w:caps w:val="0"/>
                <w:color w:val="111111"/>
                <w:spacing w:val="0"/>
                <w:sz w:val="21"/>
                <w:szCs w:val="21"/>
                <w:shd w:val="clear" w:fill="FFFFFF"/>
              </w:rPr>
              <w:t>4</w:t>
            </w:r>
            <w:r>
              <w:rPr>
                <w:rFonts w:hint="eastAsia" w:ascii="微软雅黑" w:hAnsi="微软雅黑" w:eastAsia="微软雅黑" w:cs="微软雅黑"/>
                <w:i w:val="0"/>
                <w:iCs w:val="0"/>
                <w:caps w:val="0"/>
                <w:color w:val="111111"/>
                <w:spacing w:val="0"/>
                <w:sz w:val="21"/>
                <w:szCs w:val="21"/>
                <w:shd w:val="clear" w:fill="FFFFFF"/>
                <w:lang w:eastAsia="zh-CN"/>
              </w:rPr>
              <w:t>.</w:t>
            </w:r>
            <w:r>
              <w:rPr>
                <w:rFonts w:ascii="微软雅黑" w:hAnsi="微软雅黑" w:eastAsia="微软雅黑" w:cs="微软雅黑"/>
                <w:i w:val="0"/>
                <w:iCs w:val="0"/>
                <w:caps w:val="0"/>
                <w:color w:val="111111"/>
                <w:spacing w:val="0"/>
                <w:sz w:val="21"/>
                <w:szCs w:val="21"/>
                <w:shd w:val="clear" w:fill="FFFFFF"/>
              </w:rPr>
              <w:t xml:space="preserve">不要把子程序的参数用作工作变量，如果需要，另设一个临时变量来处理； </w:t>
            </w:r>
          </w:p>
          <w:p>
            <w:pPr>
              <w:rPr>
                <w:rFonts w:ascii="微软雅黑" w:hAnsi="微软雅黑" w:eastAsia="微软雅黑" w:cs="微软雅黑"/>
                <w:i w:val="0"/>
                <w:iCs w:val="0"/>
                <w:caps w:val="0"/>
                <w:color w:val="111111"/>
                <w:spacing w:val="0"/>
                <w:sz w:val="21"/>
                <w:szCs w:val="21"/>
                <w:shd w:val="clear" w:fill="FFFFFF"/>
              </w:rPr>
            </w:pPr>
            <w:r>
              <w:rPr>
                <w:rFonts w:ascii="微软雅黑" w:hAnsi="微软雅黑" w:eastAsia="微软雅黑" w:cs="微软雅黑"/>
                <w:i w:val="0"/>
                <w:iCs w:val="0"/>
                <w:caps w:val="0"/>
                <w:color w:val="111111"/>
                <w:spacing w:val="0"/>
                <w:sz w:val="21"/>
                <w:szCs w:val="21"/>
                <w:shd w:val="clear" w:fill="FFFFFF"/>
              </w:rPr>
              <w:t>5</w:t>
            </w:r>
            <w:r>
              <w:rPr>
                <w:rFonts w:hint="eastAsia" w:ascii="微软雅黑" w:hAnsi="微软雅黑" w:eastAsia="微软雅黑" w:cs="微软雅黑"/>
                <w:i w:val="0"/>
                <w:iCs w:val="0"/>
                <w:caps w:val="0"/>
                <w:color w:val="111111"/>
                <w:spacing w:val="0"/>
                <w:sz w:val="21"/>
                <w:szCs w:val="21"/>
                <w:shd w:val="clear" w:fill="FFFFFF"/>
                <w:lang w:eastAsia="zh-CN"/>
              </w:rPr>
              <w:t>.</w:t>
            </w:r>
            <w:r>
              <w:rPr>
                <w:rFonts w:ascii="微软雅黑" w:hAnsi="微软雅黑" w:eastAsia="微软雅黑" w:cs="微软雅黑"/>
                <w:i w:val="0"/>
                <w:iCs w:val="0"/>
                <w:caps w:val="0"/>
                <w:color w:val="111111"/>
                <w:spacing w:val="0"/>
                <w:sz w:val="21"/>
                <w:szCs w:val="21"/>
                <w:shd w:val="clear" w:fill="FFFFFF"/>
              </w:rPr>
              <w:t xml:space="preserve">项目中禁止直接使用全局变量，一般用set/get函数来实现对全局变量的读写； </w:t>
            </w:r>
          </w:p>
          <w:p>
            <w:pPr>
              <w:rPr>
                <w:rFonts w:hint="eastAsia" w:eastAsia="微软雅黑"/>
                <w:bCs/>
                <w:sz w:val="21"/>
                <w:szCs w:val="21"/>
                <w:lang w:eastAsia="zh-CN"/>
              </w:rPr>
            </w:pPr>
            <w:r>
              <w:rPr>
                <w:rFonts w:ascii="微软雅黑" w:hAnsi="微软雅黑" w:eastAsia="微软雅黑" w:cs="微软雅黑"/>
                <w:i w:val="0"/>
                <w:iCs w:val="0"/>
                <w:caps w:val="0"/>
                <w:color w:val="111111"/>
                <w:spacing w:val="0"/>
                <w:sz w:val="21"/>
                <w:szCs w:val="21"/>
                <w:shd w:val="clear" w:fill="FFFFFF"/>
              </w:rPr>
              <w:t>6</w:t>
            </w:r>
            <w:r>
              <w:rPr>
                <w:rFonts w:hint="eastAsia" w:ascii="微软雅黑" w:hAnsi="微软雅黑" w:eastAsia="微软雅黑" w:cs="微软雅黑"/>
                <w:i w:val="0"/>
                <w:iCs w:val="0"/>
                <w:caps w:val="0"/>
                <w:color w:val="111111"/>
                <w:spacing w:val="0"/>
                <w:sz w:val="21"/>
                <w:szCs w:val="21"/>
                <w:shd w:val="clear" w:fill="FFFFFF"/>
                <w:lang w:eastAsia="zh-CN"/>
              </w:rPr>
              <w:t>.</w:t>
            </w:r>
            <w:r>
              <w:rPr>
                <w:rFonts w:ascii="微软雅黑" w:hAnsi="微软雅黑" w:eastAsia="微软雅黑" w:cs="微软雅黑"/>
                <w:i w:val="0"/>
                <w:iCs w:val="0"/>
                <w:caps w:val="0"/>
                <w:color w:val="111111"/>
                <w:spacing w:val="0"/>
                <w:sz w:val="21"/>
                <w:szCs w:val="21"/>
                <w:shd w:val="clear" w:fill="FFFFFF"/>
              </w:rPr>
              <w:t>防止字符串拷贝时，存储空间不够，应保证有NULL结束符，既是在获取拷贝字符串时，应该意识到存储空间的大小，宁可截断，也不要越界</w:t>
            </w:r>
            <w:r>
              <w:rPr>
                <w:rFonts w:hint="eastAsia" w:ascii="微软雅黑" w:hAnsi="微软雅黑" w:eastAsia="微软雅黑" w:cs="微软雅黑"/>
                <w:i w:val="0"/>
                <w:iCs w:val="0"/>
                <w:caps w:val="0"/>
                <w:color w:val="111111"/>
                <w:spacing w:val="0"/>
                <w:sz w:val="21"/>
                <w:szCs w:val="21"/>
                <w:shd w:val="clear" w:fill="FFFFFF"/>
                <w:lang w:eastAsia="zh-CN"/>
              </w:rPr>
              <w:t>。</w:t>
            </w:r>
          </w:p>
          <w:p>
            <w:pPr>
              <w:rPr>
                <w:bCs/>
                <w:sz w:val="21"/>
                <w:szCs w:val="21"/>
              </w:rPr>
            </w:pPr>
          </w:p>
          <w:p>
            <w:pPr>
              <w:rPr>
                <w:bCs/>
              </w:rPr>
            </w:pPr>
          </w:p>
          <w:p>
            <w:pPr>
              <w:rPr>
                <w:bCs/>
              </w:rPr>
            </w:pPr>
          </w:p>
          <w:p>
            <w:pPr>
              <w:rPr>
                <w:bCs/>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numPr>
                <w:ilvl w:val="0"/>
                <w:numId w:val="2"/>
              </w:numPr>
              <w:rPr>
                <w:rFonts w:hint="eastAsia"/>
                <w:b/>
              </w:rPr>
            </w:pPr>
            <w:r>
              <w:rPr>
                <w:rFonts w:hint="eastAsia"/>
                <w:b/>
              </w:rPr>
              <w:t>存在问题与改进措施</w:t>
            </w:r>
          </w:p>
          <w:p>
            <w:pPr>
              <w:widowControl w:val="0"/>
              <w:numPr>
                <w:ilvl w:val="0"/>
                <w:numId w:val="0"/>
              </w:numPr>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b/>
                <w:bCs/>
                <w:i w:val="0"/>
                <w:iCs w:val="0"/>
                <w:color w:val="666666"/>
                <w:spacing w:val="0"/>
                <w:sz w:val="21"/>
                <w:szCs w:val="21"/>
                <w:shd w:val="clear" w:fill="FFFFFF"/>
                <w:lang w:val="en-US" w:eastAsia="zh-CN"/>
              </w:rPr>
              <w:t>P</w:t>
            </w:r>
            <w:r>
              <w:rPr>
                <w:rFonts w:hint="eastAsia" w:ascii="微软雅黑" w:hAnsi="微软雅黑" w:eastAsia="微软雅黑" w:cs="微软雅黑"/>
                <w:b/>
                <w:bCs/>
                <w:i w:val="0"/>
                <w:iCs w:val="0"/>
                <w:caps w:val="0"/>
                <w:color w:val="666666"/>
                <w:spacing w:val="0"/>
                <w:sz w:val="21"/>
                <w:szCs w:val="21"/>
                <w:shd w:val="clear" w:fill="FFFFFF"/>
                <w:lang w:val="en-US" w:eastAsia="zh-CN"/>
              </w:rPr>
              <w:t>ython</w:t>
            </w:r>
            <w:r>
              <w:rPr>
                <w:rFonts w:hint="eastAsia" w:ascii="微软雅黑" w:hAnsi="微软雅黑" w:eastAsia="微软雅黑" w:cs="微软雅黑"/>
                <w:b/>
                <w:bCs/>
                <w:i w:val="0"/>
                <w:iCs w:val="0"/>
                <w:caps w:val="0"/>
                <w:color w:val="666666"/>
                <w:spacing w:val="0"/>
                <w:sz w:val="21"/>
                <w:szCs w:val="21"/>
                <w:shd w:val="clear" w:fill="FFFFFF"/>
              </w:rPr>
              <w:t>中的常见</w:t>
            </w:r>
            <w:r>
              <w:rPr>
                <w:rFonts w:hint="eastAsia" w:ascii="微软雅黑" w:hAnsi="微软雅黑" w:eastAsia="微软雅黑" w:cs="微软雅黑"/>
                <w:b/>
                <w:bCs/>
                <w:i w:val="0"/>
                <w:iCs w:val="0"/>
                <w:caps w:val="0"/>
                <w:color w:val="666666"/>
                <w:spacing w:val="0"/>
                <w:sz w:val="21"/>
                <w:szCs w:val="21"/>
                <w:shd w:val="clear" w:fill="FFFFFF"/>
                <w:lang w:eastAsia="zh-CN"/>
              </w:rPr>
              <w:t>错误</w:t>
            </w:r>
            <w:r>
              <w:rPr>
                <w:rFonts w:hint="eastAsia" w:ascii="微软雅黑" w:hAnsi="微软雅黑" w:eastAsia="微软雅黑" w:cs="微软雅黑"/>
                <w:b/>
                <w:bCs/>
                <w:i w:val="0"/>
                <w:iCs w:val="0"/>
                <w:caps w:val="0"/>
                <w:color w:val="666666"/>
                <w:spacing w:val="0"/>
                <w:sz w:val="21"/>
                <w:szCs w:val="21"/>
                <w:shd w:val="clear" w:fill="FFFFFF"/>
              </w:rPr>
              <w:t>包括语法错误、运行时错误和逻辑错误等。 解决这些</w:t>
            </w:r>
            <w:r>
              <w:rPr>
                <w:rFonts w:hint="eastAsia" w:ascii="微软雅黑" w:hAnsi="微软雅黑" w:eastAsia="微软雅黑" w:cs="微软雅黑"/>
                <w:b/>
                <w:bCs/>
                <w:i w:val="0"/>
                <w:iCs w:val="0"/>
                <w:caps w:val="0"/>
                <w:color w:val="666666"/>
                <w:spacing w:val="0"/>
                <w:sz w:val="21"/>
                <w:szCs w:val="21"/>
                <w:shd w:val="clear" w:fill="FFFFFF"/>
                <w:lang w:eastAsia="zh-CN"/>
              </w:rPr>
              <w:t>错误</w:t>
            </w:r>
            <w:r>
              <w:rPr>
                <w:rFonts w:hint="eastAsia" w:ascii="微软雅黑" w:hAnsi="微软雅黑" w:eastAsia="微软雅黑" w:cs="微软雅黑"/>
                <w:b/>
                <w:bCs/>
                <w:i w:val="0"/>
                <w:iCs w:val="0"/>
                <w:caps w:val="0"/>
                <w:color w:val="666666"/>
                <w:spacing w:val="0"/>
                <w:sz w:val="21"/>
                <w:szCs w:val="21"/>
                <w:shd w:val="clear" w:fill="FFFFFF"/>
              </w:rPr>
              <w:t>需要仔细检查代码中的语法、数据和逻辑，并掌握一些实用的技巧，例如使用IDE的调试功能、打印输出和单元测试等。 通过本文的介绍和分析，读者可以更好地理解和使用</w:t>
            </w:r>
            <w:r>
              <w:rPr>
                <w:rFonts w:hint="eastAsia" w:ascii="微软雅黑" w:hAnsi="微软雅黑" w:eastAsia="微软雅黑" w:cs="微软雅黑"/>
                <w:b/>
                <w:bCs/>
                <w:i w:val="0"/>
                <w:iCs w:val="0"/>
                <w:caps w:val="0"/>
                <w:color w:val="666666"/>
                <w:spacing w:val="0"/>
                <w:sz w:val="21"/>
                <w:szCs w:val="21"/>
                <w:shd w:val="clear" w:fill="FFFFFF"/>
                <w:lang w:val="en-US" w:eastAsia="zh-CN"/>
              </w:rPr>
              <w:t>python</w:t>
            </w:r>
            <w:r>
              <w:rPr>
                <w:rFonts w:hint="eastAsia" w:ascii="微软雅黑" w:hAnsi="微软雅黑" w:eastAsia="微软雅黑" w:cs="微软雅黑"/>
                <w:b/>
                <w:bCs/>
                <w:i w:val="0"/>
                <w:iCs w:val="0"/>
                <w:caps w:val="0"/>
                <w:color w:val="666666"/>
                <w:spacing w:val="0"/>
                <w:sz w:val="21"/>
                <w:szCs w:val="21"/>
                <w:shd w:val="clear" w:fill="FFFFFF"/>
              </w:rPr>
              <w:t>并解决常见的错误</w:t>
            </w:r>
            <w:r>
              <w:rPr>
                <w:rFonts w:hint="eastAsia" w:ascii="微软雅黑" w:hAnsi="微软雅黑" w:eastAsia="微软雅黑" w:cs="微软雅黑"/>
                <w:b/>
                <w:bCs/>
                <w:i w:val="0"/>
                <w:iCs w:val="0"/>
                <w:caps w:val="0"/>
                <w:color w:val="666666"/>
                <w:spacing w:val="0"/>
                <w:sz w:val="21"/>
                <w:szCs w:val="21"/>
                <w:shd w:val="clear" w:fill="FFFFFF"/>
                <w:lang w:eastAsia="zh-CN"/>
              </w:rPr>
              <w:t>问题</w:t>
            </w:r>
          </w:p>
          <w:p>
            <w:pPr>
              <w:widowControl w:val="0"/>
              <w:numPr>
                <w:ilvl w:val="0"/>
                <w:numId w:val="0"/>
              </w:numPr>
              <w:jc w:val="both"/>
              <w:rPr>
                <w:rFonts w:hint="eastAsia"/>
                <w:b/>
              </w:rPr>
            </w:pPr>
          </w:p>
          <w:p>
            <w:pPr>
              <w:widowControl w:val="0"/>
              <w:numPr>
                <w:ilvl w:val="0"/>
                <w:numId w:val="0"/>
              </w:numPr>
              <w:jc w:val="both"/>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8751" w:type="dxa"/>
            <w:gridSpan w:val="6"/>
          </w:tcPr>
          <w:p>
            <w:pPr>
              <w:rPr>
                <w:bCs/>
              </w:rPr>
            </w:pPr>
            <w:r>
              <w:rPr>
                <w:rFonts w:hint="eastAsia"/>
                <w:b/>
              </w:rPr>
              <w:t>3、个人小结</w:t>
            </w:r>
          </w:p>
          <w:p>
            <w:pPr>
              <w:rPr>
                <w:rFonts w:hint="default" w:ascii="微软雅黑" w:hAnsi="微软雅黑" w:eastAsia="微软雅黑" w:cs="微软雅黑"/>
                <w:bCs/>
                <w:lang w:val="en-US" w:eastAsia="zh-CN"/>
              </w:rPr>
            </w:pPr>
            <w:r>
              <w:rPr>
                <w:rFonts w:hint="eastAsia" w:ascii="微软雅黑" w:hAnsi="微软雅黑" w:eastAsia="微软雅黑" w:cs="微软雅黑"/>
                <w:bCs/>
                <w:lang w:eastAsia="zh-CN"/>
              </w:rPr>
              <w:t>本节课主要学习了关于</w:t>
            </w:r>
            <w:r>
              <w:rPr>
                <w:rFonts w:hint="eastAsia" w:ascii="微软雅黑" w:hAnsi="微软雅黑" w:eastAsia="微软雅黑" w:cs="微软雅黑"/>
                <w:bCs/>
                <w:lang w:val="en-US" w:eastAsia="zh-CN"/>
              </w:rPr>
              <w:t>python</w:t>
            </w:r>
            <w:r>
              <w:rPr>
                <w:rFonts w:hint="eastAsia" w:ascii="微软雅黑" w:hAnsi="微软雅黑" w:eastAsia="微软雅黑" w:cs="微软雅黑"/>
                <w:bCs/>
                <w:lang w:eastAsia="zh-CN"/>
              </w:rPr>
              <w:t>基本函数的练习，主要对</w:t>
            </w:r>
            <w:r>
              <w:rPr>
                <w:rFonts w:hint="eastAsia" w:ascii="微软雅黑" w:hAnsi="微软雅黑" w:eastAsia="微软雅黑" w:cs="微软雅黑"/>
                <w:bCs/>
                <w:lang w:val="en-US" w:eastAsia="zh-CN"/>
              </w:rPr>
              <w:t>if（），while（）以及参数的定义</w:t>
            </w:r>
          </w:p>
          <w:p>
            <w:pPr>
              <w:rPr>
                <w:rFonts w:hint="default" w:ascii="微软雅黑" w:hAnsi="微软雅黑" w:eastAsia="微软雅黑" w:cs="微软雅黑"/>
                <w:bCs/>
                <w:lang w:val="en-US" w:eastAsia="zh-CN"/>
              </w:rPr>
            </w:pPr>
            <w:r>
              <w:rPr>
                <w:rFonts w:hint="eastAsia" w:ascii="微软雅黑" w:hAnsi="微软雅黑" w:eastAsia="微软雅黑" w:cs="微软雅黑"/>
                <w:bCs/>
                <w:lang w:eastAsia="zh-CN"/>
              </w:rPr>
              <w:t>在结合一些基础的练习题来对我们今天的学习内容进一步的巩固和加深印象，让我们进一步的了解了</w:t>
            </w:r>
            <w:r>
              <w:rPr>
                <w:rFonts w:hint="eastAsia" w:ascii="微软雅黑" w:hAnsi="微软雅黑" w:eastAsia="微软雅黑" w:cs="微软雅黑"/>
                <w:bCs/>
                <w:lang w:val="en-US" w:eastAsia="zh-CN"/>
              </w:rPr>
              <w:t>Python的，为后面其他科目的学习打下坚实的基础，Python语言是我们计算机基础的基本语言，所以我们要打牢坚实的基础，希望后面自己可以掌握更多的python知识。</w:t>
            </w:r>
            <w:bookmarkStart w:id="0" w:name="_GoBack"/>
            <w:bookmarkEnd w:id="0"/>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751" w:type="dxa"/>
            <w:gridSpan w:val="6"/>
          </w:tcPr>
          <w:p>
            <w:pPr>
              <w:rPr>
                <w:rFonts w:hint="default" w:eastAsia="宋体"/>
                <w:b/>
                <w:lang w:val="en-US" w:eastAsia="zh-CN"/>
              </w:rPr>
            </w:pPr>
            <w:r>
              <w:rPr>
                <w:rFonts w:hint="eastAsia"/>
                <w:b/>
                <w:lang w:val="en-US" w:eastAsia="zh-CN"/>
              </w:rPr>
              <w:t>五、教师评语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8751" w:type="dxa"/>
            <w:gridSpan w:val="6"/>
          </w:tcPr>
          <w:p>
            <w:pPr>
              <w:rPr>
                <w:rFonts w:hint="eastAsia"/>
                <w:b/>
                <w:lang w:val="en-US" w:eastAsia="zh-CN"/>
              </w:rPr>
            </w:pPr>
          </w:p>
        </w:tc>
      </w:tr>
    </w:tbl>
    <w:p>
      <w:pPr>
        <w:widowControl/>
        <w:jc w:val="left"/>
      </w:pPr>
    </w:p>
    <w:sectPr>
      <w:headerReference r:id="rId3" w:type="default"/>
      <w:pgSz w:w="11906" w:h="16838"/>
      <w:pgMar w:top="1440" w:right="155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西安汽车职业大学                                                     计算机工程学院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97E4D"/>
    <w:multiLevelType w:val="singleLevel"/>
    <w:tmpl w:val="C4497E4D"/>
    <w:lvl w:ilvl="0" w:tentative="0">
      <w:start w:val="1"/>
      <w:numFmt w:val="decimal"/>
      <w:lvlText w:val="%1."/>
      <w:lvlJc w:val="left"/>
      <w:pPr>
        <w:tabs>
          <w:tab w:val="left" w:pos="312"/>
        </w:tabs>
      </w:pPr>
    </w:lvl>
  </w:abstractNum>
  <w:abstractNum w:abstractNumId="1">
    <w:nsid w:val="20700D35"/>
    <w:multiLevelType w:val="singleLevel"/>
    <w:tmpl w:val="20700D3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2MzZjBjZWZkOThlNGY2ODlmMmU5OTkwMzI0Y2EifQ=="/>
  </w:docVars>
  <w:rsids>
    <w:rsidRoot w:val="009B31A8"/>
    <w:rsid w:val="00044CFB"/>
    <w:rsid w:val="00061A55"/>
    <w:rsid w:val="000E5222"/>
    <w:rsid w:val="000F5F9B"/>
    <w:rsid w:val="0010131F"/>
    <w:rsid w:val="00117BA4"/>
    <w:rsid w:val="001516CE"/>
    <w:rsid w:val="001679A8"/>
    <w:rsid w:val="001A1F22"/>
    <w:rsid w:val="001F6B7A"/>
    <w:rsid w:val="00253F1B"/>
    <w:rsid w:val="002D540A"/>
    <w:rsid w:val="00305352"/>
    <w:rsid w:val="003D31EB"/>
    <w:rsid w:val="00431F7C"/>
    <w:rsid w:val="0043420E"/>
    <w:rsid w:val="004A74C6"/>
    <w:rsid w:val="00505DBA"/>
    <w:rsid w:val="0054422D"/>
    <w:rsid w:val="00563D75"/>
    <w:rsid w:val="005B0365"/>
    <w:rsid w:val="00667992"/>
    <w:rsid w:val="006B2779"/>
    <w:rsid w:val="006D54B0"/>
    <w:rsid w:val="006E3FF7"/>
    <w:rsid w:val="00700235"/>
    <w:rsid w:val="007057BC"/>
    <w:rsid w:val="00707FEB"/>
    <w:rsid w:val="00741826"/>
    <w:rsid w:val="00781F8A"/>
    <w:rsid w:val="007A0FF8"/>
    <w:rsid w:val="00835709"/>
    <w:rsid w:val="0084799D"/>
    <w:rsid w:val="00854BA1"/>
    <w:rsid w:val="008A4C48"/>
    <w:rsid w:val="008B7338"/>
    <w:rsid w:val="00907210"/>
    <w:rsid w:val="0092007F"/>
    <w:rsid w:val="00927AA1"/>
    <w:rsid w:val="00952FE9"/>
    <w:rsid w:val="009A1FFB"/>
    <w:rsid w:val="009B31A8"/>
    <w:rsid w:val="009E1E48"/>
    <w:rsid w:val="00A23618"/>
    <w:rsid w:val="00A34B54"/>
    <w:rsid w:val="00A91721"/>
    <w:rsid w:val="00AA485A"/>
    <w:rsid w:val="00AB2929"/>
    <w:rsid w:val="00B50136"/>
    <w:rsid w:val="00B522CE"/>
    <w:rsid w:val="00BA2407"/>
    <w:rsid w:val="00BC4DC3"/>
    <w:rsid w:val="00BC56B9"/>
    <w:rsid w:val="00BE769F"/>
    <w:rsid w:val="00BF4A84"/>
    <w:rsid w:val="00C360B0"/>
    <w:rsid w:val="00C57D2E"/>
    <w:rsid w:val="00C74CE2"/>
    <w:rsid w:val="00C91BB5"/>
    <w:rsid w:val="00CA3FCC"/>
    <w:rsid w:val="00D76D50"/>
    <w:rsid w:val="00D77B53"/>
    <w:rsid w:val="00D90ECF"/>
    <w:rsid w:val="00D9225D"/>
    <w:rsid w:val="00DD563B"/>
    <w:rsid w:val="00DE0BC8"/>
    <w:rsid w:val="00E00C53"/>
    <w:rsid w:val="00E02A54"/>
    <w:rsid w:val="00EA6118"/>
    <w:rsid w:val="00ED3D0B"/>
    <w:rsid w:val="00EE488A"/>
    <w:rsid w:val="00F23E39"/>
    <w:rsid w:val="00F35404"/>
    <w:rsid w:val="00F7692B"/>
    <w:rsid w:val="00FD3E31"/>
    <w:rsid w:val="016C2D4F"/>
    <w:rsid w:val="021466B5"/>
    <w:rsid w:val="03541CED"/>
    <w:rsid w:val="05CA44E8"/>
    <w:rsid w:val="06D05B2E"/>
    <w:rsid w:val="06E24F35"/>
    <w:rsid w:val="07E5385B"/>
    <w:rsid w:val="0AEE2A27"/>
    <w:rsid w:val="0C8A677F"/>
    <w:rsid w:val="0D9F625A"/>
    <w:rsid w:val="0E8A4377"/>
    <w:rsid w:val="0FA22032"/>
    <w:rsid w:val="14243B1C"/>
    <w:rsid w:val="15BB5BFB"/>
    <w:rsid w:val="16735211"/>
    <w:rsid w:val="16F72CB9"/>
    <w:rsid w:val="182B4FC4"/>
    <w:rsid w:val="188C387F"/>
    <w:rsid w:val="1AF414ED"/>
    <w:rsid w:val="1E3B5B2B"/>
    <w:rsid w:val="1E975AD0"/>
    <w:rsid w:val="1F2B5BA0"/>
    <w:rsid w:val="1FC108BE"/>
    <w:rsid w:val="23056708"/>
    <w:rsid w:val="24E34B84"/>
    <w:rsid w:val="26C561CF"/>
    <w:rsid w:val="27201D62"/>
    <w:rsid w:val="287E459D"/>
    <w:rsid w:val="298760C9"/>
    <w:rsid w:val="2A50295E"/>
    <w:rsid w:val="2AE65071"/>
    <w:rsid w:val="2C1F083A"/>
    <w:rsid w:val="2E7C43A0"/>
    <w:rsid w:val="2EAC037F"/>
    <w:rsid w:val="305B3E0B"/>
    <w:rsid w:val="30901D07"/>
    <w:rsid w:val="359C2EFC"/>
    <w:rsid w:val="39300F84"/>
    <w:rsid w:val="3E33560A"/>
    <w:rsid w:val="40291830"/>
    <w:rsid w:val="43E22422"/>
    <w:rsid w:val="44274221"/>
    <w:rsid w:val="44915BF6"/>
    <w:rsid w:val="485E2293"/>
    <w:rsid w:val="4B880AC0"/>
    <w:rsid w:val="4DFC4A28"/>
    <w:rsid w:val="4FEB08B0"/>
    <w:rsid w:val="505A081C"/>
    <w:rsid w:val="597731B4"/>
    <w:rsid w:val="5A584959"/>
    <w:rsid w:val="5B687259"/>
    <w:rsid w:val="5C6A4684"/>
    <w:rsid w:val="60A07495"/>
    <w:rsid w:val="61AD3C17"/>
    <w:rsid w:val="631C67C9"/>
    <w:rsid w:val="63207027"/>
    <w:rsid w:val="661029C7"/>
    <w:rsid w:val="691E53FA"/>
    <w:rsid w:val="6CDF30F3"/>
    <w:rsid w:val="6E380D0C"/>
    <w:rsid w:val="702E16C7"/>
    <w:rsid w:val="708E2E66"/>
    <w:rsid w:val="733E4840"/>
    <w:rsid w:val="735B000D"/>
    <w:rsid w:val="749C0A98"/>
    <w:rsid w:val="77422BFC"/>
    <w:rsid w:val="7764686F"/>
    <w:rsid w:val="78505AB1"/>
    <w:rsid w:val="7A516EE8"/>
    <w:rsid w:val="7E680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kern w:val="2"/>
      <w:sz w:val="18"/>
      <w:szCs w:val="18"/>
    </w:rPr>
  </w:style>
  <w:style w:type="character" w:customStyle="1" w:styleId="11">
    <w:name w:val="页脚 Char"/>
    <w:basedOn w:val="7"/>
    <w:link w:val="3"/>
    <w:qFormat/>
    <w:uiPriority w:val="99"/>
    <w:rPr>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304</Words>
  <Characters>335</Characters>
  <Lines>9</Lines>
  <Paragraphs>2</Paragraphs>
  <TotalTime>72</TotalTime>
  <ScaleCrop>false</ScaleCrop>
  <LinksUpToDate>false</LinksUpToDate>
  <CharactersWithSpaces>387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2019-10-11T01:59:00Z</dcterms:created>
  <dc:creator>yuanhongjuan</dc:creator>
  <cp:lastModifiedBy>Lenovo</cp:lastModifiedBy>
  <dcterms:modified xsi:type="dcterms:W3CDTF">2024-09-13T01:56:59Z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9C70C3D8EA594B8B9598DB09C59F8E3F_13</vt:lpwstr>
  </property>
</Properties>
</file>